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EF" w:rsidRPr="00CF5DE3" w:rsidRDefault="00CF5DE3" w:rsidP="00CF5DE3">
      <w:pPr>
        <w:shd w:val="clear" w:color="auto" w:fill="FFFFFF" w:themeFill="background1"/>
        <w:spacing w:before="81" w:after="0" w:line="291" w:lineRule="atLeast"/>
        <w:ind w:right="6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5DE3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CF5DE3">
        <w:rPr>
          <w:rFonts w:ascii="Times New Roman" w:hAnsi="Times New Roman" w:cs="Times New Roman"/>
          <w:sz w:val="28"/>
          <w:szCs w:val="28"/>
        </w:rPr>
        <w:t>Бирюльская</w:t>
      </w:r>
      <w:proofErr w:type="spellEnd"/>
      <w:r w:rsidRPr="00CF5DE3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Положение о </w:t>
      </w:r>
      <w:r w:rsidR="00FA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первичной профсоюзной организации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CF5DE3" w:rsidRPr="00CF5DE3" w:rsidRDefault="00DC40EF" w:rsidP="00CF5DE3">
      <w:pPr>
        <w:shd w:val="clear" w:color="auto" w:fill="FFFFFF" w:themeFill="background1"/>
        <w:spacing w:before="81" w:after="0" w:line="291" w:lineRule="atLeast"/>
        <w:ind w:right="6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1.1.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 первичной профсоюзной организации </w:t>
      </w:r>
      <w:r w:rsidR="00CF5DE3" w:rsidRPr="00CF5DE3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CF5DE3" w:rsidRPr="00CF5DE3">
        <w:rPr>
          <w:rFonts w:ascii="Times New Roman" w:hAnsi="Times New Roman" w:cs="Times New Roman"/>
          <w:sz w:val="28"/>
          <w:szCs w:val="28"/>
        </w:rPr>
        <w:t>Бирюльская</w:t>
      </w:r>
      <w:proofErr w:type="spellEnd"/>
      <w:r w:rsidR="00CF5DE3" w:rsidRPr="00CF5DE3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DC40EF" w:rsidRPr="00DC40EF" w:rsidRDefault="00CF5DE3" w:rsidP="00CF5DE3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40EF"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 </w:t>
      </w:r>
      <w:r w:rsidR="00DC40EF"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="00DC40EF"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) разработано в соответствии с пунктами 22, 32, 33, 34, 35, 42.9 Устава Профсоюза работников народного образования и науки Российской Федерации (далее – Устав Профсоюза) 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CF5DE3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1.2. Первичная профсоюзная организация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(далее – первичная профсоюзная организация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является структурным подразделением Профсоюза работников народного образования и науки Российской Федерации (далее – Профсоюз) и структурным   звеном </w:t>
      </w:r>
      <w:r w:rsidR="00CF5DE3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районной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профсоюзной организации работников образования</w:t>
      </w:r>
      <w:r w:rsidR="00CF5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5DE3">
        <w:rPr>
          <w:rFonts w:ascii="Times New Roman" w:eastAsia="Times New Roman" w:hAnsi="Times New Roman" w:cs="Times New Roman"/>
          <w:color w:val="000000"/>
          <w:sz w:val="28"/>
          <w:szCs w:val="28"/>
        </w:rPr>
        <w:t>Качугского</w:t>
      </w:r>
      <w:proofErr w:type="spellEnd"/>
      <w:r w:rsidR="00CF5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1.3. Первичная профсоюзная организация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объединяет учителей, воспитателей и других работников, являющихся членами Профсоюза, и состоящих на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профсоюзном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учете в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1.4. </w:t>
      </w:r>
      <w:proofErr w:type="gramStart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Первичная профсоюзная организация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="00CF5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общественным объединением, созданным в форме общественной, некоммерческой  организации  по решению  учредительного профсоюзного собрания и по согласованию с выборным коллегиальным органом соответствующей городской организации Профсоюза.</w:t>
      </w:r>
      <w:proofErr w:type="gramEnd"/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1.5. Первичная профсоюзная организация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1.6. </w:t>
      </w:r>
      <w:proofErr w:type="gramStart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Первичная профсоюзная организация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действует на основании Устава Профсоюза, Положения (устава) соответствующей территориальной организации Профсоюза, Положения 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иных нормативных правовых актов Профсоюза, руководствуется в своей деятельности законодательством Российской Федерации (далее – законодательство РФ), субъектов Российской Федерации (далее – субъект РФ), нормативными актами органов местного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самоуправления, решениями руководящих органов соответствующей территориальной организации Профсоюза и Профсоюза.</w:t>
      </w:r>
      <w:proofErr w:type="gramEnd"/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1.7. Первичная профсоюзная организация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свободно распространяет информацию о своей деятельности, имеет право в соответствии с 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1.8. Первичная профсоюзная организация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независима в своей организационной деятельности от органов исполнительной власти, 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 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ЦЕЛИ И ЗАДАЧИ ПЕРВИЧНОЙ ПРОФСОЮЗНОЙ ОРГАНИЗАЦИИ 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2.1. Основной целью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</w:t>
      </w:r>
      <w:r w:rsidR="00CF5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 и объединением работодателей, органами местного самоуправления, общественными и иными организациями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 Задачами первичной профсоюзной организации</w:t>
      </w:r>
      <w:r w:rsidR="00CF5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 являются: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2.2.2. Содействие повышению уровня жизни членов Профсоюза, состоящих на учете в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2.2.3. Представительство интересов членов Профсоюза в органах управления школой, органах местного самоуправления, общественных и иных организациях.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2.2.4. Обеспечение членов Профсоюза правовой и социальной информацией.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, их выборных профсоюзных органов по реализации уставных задач.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2.2.6. Для достижения уставных целей и задач профсоюзная организация через свои выборные органы: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2.2.7. Ведет коллективные переговоры, заключает коллективный договор с работодателем на уровне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содействует его реализации.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2.2.8. Принимает участие в разработке предложений к законодательным и иным нормативным правовым актам, затрагивающим социально-трудовые права педагогов и других работников, а также по вопросам социально-экономической политики, формирования социальных программ на уровне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 и другим вопросам в интересах членов Профсоюза.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2.2.9. Принимает участие в разработке  программ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2.2.10. Осуществляет общественный </w:t>
      </w:r>
      <w:proofErr w:type="gramStart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трудового законодательства, законодательных и иных нормативных 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,  а также контроль за выполнением коллективного договора, отраслевого, регионального и иных соглашений.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2.2.11. Участвует в урегулировании коллективных трудовых споров, используя различные формы коллективной защиты социально-трудовых прав и профессиональных  интересов членов Профсоюза, вплоть до организации забастовок.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2.2.12. Обращается в органы, рассматривающие трудовые споры, с заявлениями по защите  трудовых прав членов Профсоюза, других работников образования.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2.2.13. Участвует с другими социальными партнерами на уровне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, муниципального образования в управлении внебюджетными государственными фондами социального страхования,  медицинского страхования, пенсионным фондом и другими фондами, формируемыми за счет страховых взносов.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2.2.14. Изучает уровень жизни педагогов, других работников образования, реализует меры по повышению их жизненного уровня, в том числе через предусмотренные в Профсоюзе кредитные союзы,  фонды социальной помощи и защиты, забастовочные фонды; принимает участие в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школе с учетом прожиточного минимума и роста цен и тарифов на товары и услуги.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2.2.15. Содействует развитию негосударственного медицинского страхования и негосударственного пенсионного обеспечения членов Профсоюза, состоящих на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профсоюзном</w:t>
      </w:r>
      <w:r w:rsidR="00CF5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 в школе.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2.2.16. Организует оздоровительные и культурно-просветительные мероприятия для членов Профсоюза и их семей, взаимодействует с 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2.2.17. Оказывает методическую, консультационную, юридическую и материальную помощь членам Профсоюза.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2.2.18. Осуществляет обучение профсоюзного актива, правовое обучение  членов Профсоюза.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2.2.19.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2.2.20. Участвует в избирательных кампаниях в соответствии с федеральными законами и законами субъекта РФ.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2.2.21. Осуществляет иные виды деятельности, вытекающие из норм Устава Профсоюза и не противоречащие законодательству РФ. 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СТРУКТУРА, ОРГАНИЗАЦИОННЫЕ ОСНОВЫ ДЕЯТЕЛЬНОСТИ ПЕРВИЧНОЙ ПРОФСОЮЗНОЙ ОРГАНИЗАЦИИ 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3.1. В соответствии с Уставом Профсоюза первичная профсоюзная организация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самостоятельно определяет свою структуру.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могут  создаваться профсоюзные группы</w:t>
      </w:r>
      <w:proofErr w:type="gramStart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3.3. В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="00CF5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 единый уставной порядок приема в Профсоюз и выхода из Профсоюза.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3.3.1. Прием в Профсоюз осуществляется по личному заявлению, поданному в профсоюзный комитет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. Дата приема в Профсоюз исчисляется со дня подачи заявления.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Одновременно с заявлением о вступлении в Профсоюз вступающий подает заявление работодателю (администрации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) о безналичной уплате  членского профсоюзного взноса.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3.3.2. Работнику, принятому в Профсоюз, выдается членский билет единого образца, который хранится у члена Профсоюза.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3.3.3. Член Профсоюза не может одновременно состоять в других</w:t>
      </w:r>
      <w:r w:rsidR="00CF5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профсоюзах по основному месту работы.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3.3.4. Член Профсоюза вправе выйти из Профсоюза, подав письменное заявление в профсоюзный комитет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Заявление регистрируется в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профсоюзном</w:t>
      </w:r>
      <w:r w:rsidR="00CF5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комитете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день его </w:t>
      </w:r>
      <w:proofErr w:type="gramStart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proofErr w:type="gramEnd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дата подачи заявления считается датой прекращения членства в Профсоюзе.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proofErr w:type="gramStart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Выбывающий из Профсоюза подает письменное заявление администрации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(работодателю) о прекращении взимания с него членского профсоюзного взноса.</w:t>
      </w:r>
      <w:proofErr w:type="gramEnd"/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3.4. Учет членов Профсоюза осуществляется в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профсоюзном</w:t>
      </w:r>
      <w:r w:rsidR="00CF5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комитете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в форме журнала или по учетным карточкам установленного образца.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3.5. Члены Профсоюза приобретают права и </w:t>
      </w:r>
      <w:proofErr w:type="gramStart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несут обязанности</w:t>
      </w:r>
      <w:proofErr w:type="gramEnd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 в соответствии с пунктами 13, 14 Устава Профсоюза.</w:t>
      </w:r>
    </w:p>
    <w:p w:rsidR="00CF5DE3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3.6. Сбор членских профсоюзных взносов осуществляется как в форме безналичной уплаты в порядке и на условиях, определенных в соответствии со ст. 28 Федерального Закона «О профессиональных союзах, их правах и гарантиях деятельности», коллективным договором</w:t>
      </w:r>
      <w:r w:rsidR="00CF5D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Порядок и условия предоставления члену Профсоюза льгот, действующих в первичной профсоюзной организации, устанавливаются с учетом стажа  профсоюзного членства профсоюзным комитетом.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3.7. Отчеты и выборы профсоюзных органов в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проводятся в следующие сроки: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- профсою</w:t>
      </w:r>
      <w:r w:rsidR="00CF5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зного комитета - один раз в 2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года;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- председателя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="00CF5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один раз в 2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года;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3.8. Выборы профсоюзного комитета, ревизионной комиссии, председателя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="00CF5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в единые сроки, определяемые выборным органом соответствующей территориальной организацией Профсоюза, а в структурных подразделениях – в единые сроки, определяемые профсоюзным комитетом. 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РУКОВОДЯЩИЕ ОРГАНЫ ПЕРВИЧНОЙ ПРОФСОЮЗНОЙ ОРГАНИЗАЦИИ 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4.1. Руководящими органами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 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являются: собрание, профсоюзный комитет первичной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</w:t>
      </w:r>
      <w:proofErr w:type="gramStart"/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- профсоюзный комитет), председатель первичной 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4.2. Контрольно-ревизионным органом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="00A46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ревизионная комиссия первичной профсоюзной организации 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(далее - ревизионная комиссия).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4.3. Высшим руководящим органом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собрание, которое созывается по мере необходимос</w:t>
      </w:r>
      <w:r w:rsidR="00A46ABC">
        <w:rPr>
          <w:rFonts w:ascii="Times New Roman" w:eastAsia="Times New Roman" w:hAnsi="Times New Roman" w:cs="Times New Roman"/>
          <w:color w:val="000000"/>
          <w:sz w:val="28"/>
          <w:szCs w:val="28"/>
        </w:rPr>
        <w:t>ти, но не реже одного раза в 2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Полномочия собрания: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4.3.1. Принимает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="00A46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о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, вносит в него изменения и дополнения.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4.3.2. Вырабатывает приоритетные направления деятельности и определяет задачи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на предстоящий период, вытекающие из уставных целей и задач Профсоюза, решений выборных профсоюзных органов.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4.3.3. Формирует предложения и требования к работодателю соответствующим органам местного самоуправления об улучшении условий труда, социально-экономического положения и уровня жизни учителей и других работников образования.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4.3.6. Избирает и освобождает председателя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4.3.7. Утверждает количественный и избирает персональный состав профсоюзного комитета и ревизионной комиссии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4.3.8. Заслушивает отчет и дает оценку деятельности профсоюзному комитету.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4.3.9. Заслушивает и утверждает отчет ревизионной комиссии.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4.3.10. Избирает казначея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4.3.11.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4.3.12. Утверждает смету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4.3.1. Принимает решение о реорганизации, прекращении деятельности или ликвидации первичной организации Профсоюза.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4.3.13. Решает иные вопросы, вытекающие из уставных целей и задач Профсоюза, в пределах своих полномочий.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4.4. Собрание может делегировать отдельные свои полномочия профсоюзному комитету.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4.5. Дата созыва и повестка дня собрания сообщаются членам Профсоюза не </w:t>
      </w:r>
      <w:proofErr w:type="gramStart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15 дней до начала работы собрания.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4.6. Собрание считается правомочным (имеет кворум) при участии в нем  более половины членов Профсоюза, состоящих на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профсоюзном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учете.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4.7. Регламент и форма голосования (открытое, тайное) определяются  собранием. Решение собрания 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Работа собрания протоколируется.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4.8. Собрание не вправе принимать решения по вопросам, относящимся к компетенции выборных органов вышестоящих организаций Профсоюза.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4.9. В соответствии с пунктом 30 Устава Профсоюза может созываться внеочередное собрание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Внеочередное собрание  созывается: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- по инициативе профсоюзного комитета;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- по требованию не менее чем одной трети членов Профсоюза, состоящих на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профсоюзном</w:t>
      </w:r>
      <w:r w:rsidR="00A46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учете;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- по решению Президиума территориального комитета (совета) соответствующей территориальной организации Профсоюза.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Повестка дня и дата проведения внеочередного собрания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="00A46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объявляются  не </w:t>
      </w:r>
      <w:proofErr w:type="gramStart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15 дней.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4.10. Основанием для проведения досрочных выборов, досрочного прекращения полномочий профсоюзного комитета, председателя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может стать  нарушение действующего законодательства и (или)  Устава Профсоюза.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4.11. В период между собраниями постоянно действующим выборным коллегиальным органом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профсоюзный комитет. Срок полн</w:t>
      </w:r>
      <w:r w:rsidR="00A46ABC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омочий профсоюзного комитета 2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Полномочия профсоюзного комитета: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4.11.1. Осуществляет руководство и текущую деятельность первичной организации Профсоюза в период между собраниями, обеспечивает выполнение решений выборных органов соответствующих вышестоящих территориальных организаций Профсоюза.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4.11.2. Созывает профсоюзное собрание.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4.11.3. Представляет и защищает социально-трудовые права и профессиональные интересы членов Профсоюза в отношениях с администрацией (</w:t>
      </w:r>
      <w:r w:rsidRPr="00DC4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уполномоченными лицами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(</w:t>
      </w:r>
      <w:r w:rsidRPr="00DC4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необходимости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) в органах местного самоуправления.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4.11.4. Принимает решение о вступлении в коллективные переговоры с работодателем по заключению коллективного договора.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4.11.5. Является полномочным органом Профсоюза при ведении коллективных переговоров с работодателем (администрацией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) и заключении  от  имени  трудового коллектива коллективного договора.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4.11.6. 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4.11.7. На равноправной основе с работодателем (администрацией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) образует комиссию для ведения коллективных переговоров,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4.11.8. 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порядке.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4.11.9. Инициирует проведение общего собрания трудового коллектива 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для принятия коллективного договора, подписывает по его поручению коллективный договор и осуществляет </w:t>
      </w:r>
      <w:proofErr w:type="gramStart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выполнением.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4.11.10. Осуществляет общественный </w:t>
      </w:r>
      <w:proofErr w:type="gramStart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в школе законодательства о труде (</w:t>
      </w:r>
      <w:r w:rsidRPr="00DC4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вправе требовать соответствия трудовых договоров (контрактов) администрации с работниками положениям коллективного договора, соглашений, заключаемых Профсоюзом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4.11.11. 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4.11.12. Осуществляет контроль за предоставлением работодателем (администрацией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своевременной информации о возможных увольнениях, соблюдением установленных законодательством социальных </w:t>
      </w:r>
      <w:proofErr w:type="gramStart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гарантий</w:t>
      </w:r>
      <w:proofErr w:type="gramEnd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сокращения работающих, следит за выплатой компенсаций, пособий и их индексацией.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4.11.13. Осуществляет общественный </w:t>
      </w:r>
      <w:proofErr w:type="gramStart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работодателем норм и правил охраны труда в школе,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4.11.14. 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4.11.15. Осуществляет </w:t>
      </w:r>
      <w:proofErr w:type="gramStart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в школе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4.11.16. Обеспечивает профсоюзный </w:t>
      </w:r>
      <w:proofErr w:type="gramStart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4.11.17. Осуществляет </w:t>
      </w:r>
      <w:proofErr w:type="gramStart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- членов Профсоюза перед работодателем и в суде.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4.11.18. 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4.11.19. Приглашает (</w:t>
      </w:r>
      <w:r w:rsidRPr="00DC4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необходимости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)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4.11.20. Заслушивает информацию администрации (</w:t>
      </w:r>
      <w:r w:rsidRPr="00DC4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это предусмотрено коллективным договором)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4.11.21. Обращается (</w:t>
      </w:r>
      <w:r w:rsidRPr="00DC4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необходимости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)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4.11.22. Проводит (</w:t>
      </w:r>
      <w:r w:rsidRPr="00DC4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взаимной договоренности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) с администрацией совместные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4.11.23. Информирует членов Профсоюза о своей работе, деятельности выборных органов вышестоящих организаций Профсоюза.</w:t>
      </w:r>
    </w:p>
    <w:p w:rsidR="00DC40EF" w:rsidRPr="00DC40EF" w:rsidRDefault="00A46ABC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4.11.24</w:t>
      </w:r>
      <w:r w:rsidR="00DC40EF"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. Распоряжается финансовыми средствами первичной профсоюзной организации </w:t>
      </w:r>
      <w:r w:rsidR="00DC40EF"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="00DC40EF"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в соответствии с утвержденной сметой.</w:t>
      </w:r>
    </w:p>
    <w:p w:rsidR="00DC40EF" w:rsidRPr="00DC40EF" w:rsidRDefault="00A46ABC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4.11.25</w:t>
      </w:r>
      <w:r w:rsidR="00DC40EF"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. 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DC40EF" w:rsidRPr="00DC40EF" w:rsidRDefault="00A46ABC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4.11.26</w:t>
      </w:r>
      <w:r w:rsidR="00DC40EF"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. 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DC40EF" w:rsidRPr="00DC40EF" w:rsidRDefault="00A46ABC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4.11.27</w:t>
      </w:r>
      <w:r w:rsidR="00DC40EF"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. По предложению председателя первичной профсоюзной организации избирает заместителя (заместителей) председателя первичной профсоюзной организации </w:t>
      </w:r>
      <w:r w:rsidR="00DC40EF"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="00DC40EF"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они не избраны на собрании.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</w:t>
      </w:r>
      <w:r w:rsidR="00A46ABC">
        <w:rPr>
          <w:rFonts w:ascii="Times New Roman" w:eastAsia="Times New Roman" w:hAnsi="Times New Roman" w:cs="Times New Roman"/>
          <w:color w:val="000000"/>
          <w:sz w:val="28"/>
          <w:szCs w:val="28"/>
        </w:rPr>
        <w:t>11.28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необходимости рассматривает акты и принимает решения по результатам работы ревизионной комиссии.</w:t>
      </w:r>
    </w:p>
    <w:p w:rsidR="00DC40EF" w:rsidRPr="00DC40EF" w:rsidRDefault="00A46ABC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4.11.29</w:t>
      </w:r>
      <w:r w:rsidR="00DC40EF"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соответствии с Уставом Профсоюза созывает внеочередное собрание.</w:t>
      </w:r>
    </w:p>
    <w:p w:rsidR="00DC40EF" w:rsidRPr="00DC40EF" w:rsidRDefault="00A46ABC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4.11.30</w:t>
      </w:r>
      <w:r w:rsidR="00DC40EF"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. Реализует иные полномочия, в том числе делегированные ему профсоюзным собранием.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4.12. Заседания профсоюзного комитета проводятся по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4.13. Руководство деятельностью первичной профсоюзной организации  в период между заседаниями профсоюзного комитета осуществляет председатель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Председатель первичной профсоюзной организации избирается на срок полномочий профсоюзного комитета.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Полномочия председателя первичной профсоюзной организации школы: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4.13.1. Осуществляет без доверенности действия от имени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и представляет интересы членов Профсоюза по вопросам, связанным с уставной деятельностью, перед работодателем, а также в органах управления школой и иных организациях.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  организации Профсоюза и Профсоюза.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4.13.3. Организует выполнение решений профсоюзных собраний, профсоюзного комитета, выборных органов соответствующей территориальной организации Профсоюза.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4.13.4. Председательствует на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профсоюзном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собрании, ведет заседание профсоюзного комитета.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4.13.8.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4.13.9. Организует делопроизводство и текущее хранение документов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4.13.10. Реализует иные полномочия, делегированные профсоюзным собранием, профсоюзным комитетом.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4.14. Председатель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="00A46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подотчетен профсоюзному собранию, профсоюзному комитету и несет ответственность за деятельность первичной организации Профсоюза. </w:t>
      </w:r>
    </w:p>
    <w:p w:rsidR="00DC40EF" w:rsidRPr="00DC40EF" w:rsidRDefault="00DC40EF" w:rsidP="00DC40EF">
      <w:pPr>
        <w:shd w:val="clear" w:color="auto" w:fill="FFFFFF" w:themeFill="background1"/>
        <w:spacing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  РЕВИЗИОННАЯ КОМИССИЯ ПЕРВИЧНОЙ ПРОФСОЮЗНОЙ ОРГАНИЗАЦИИ  ШКОЛЫ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5.1. Ревизионная комиссия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="00A46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самостоятельным органом, избираемым на собрании одновременно с профсоюзным комитетом и на тот же срок полномочий.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 и настоящим Положением.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5.3.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соответствующей вышестоящей территориальной организации Профсоюза.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5.4. Член ревизионной комиссии не может одновременно являться членом профсоюзного комитета.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5.5. Ревизионная комиссия избирает из своего состава председателя и заместителя (заместителей).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5.6. Председатель ревизионной комиссии участвует в работе профсоюзного комитета с правом совещательного голоса.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5.7. Разногласия между ревизионной комиссией и профсоюзным комитетом рассматриваются и разрешаются   собранием первичной профсоюзной организации или президиумом выборного органа соответствующей территориальной организации Профсоюза. </w:t>
      </w:r>
    </w:p>
    <w:p w:rsidR="00DC40EF" w:rsidRPr="00DC40EF" w:rsidRDefault="00DC40EF" w:rsidP="00DC40EF">
      <w:pPr>
        <w:shd w:val="clear" w:color="auto" w:fill="FFFFFF" w:themeFill="background1"/>
        <w:spacing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ИМУЩЕСТВО ПЕРВИЧНОЙ ПРОФСОЮЗНОЙ ОРГАНИЗАЦИИ ШКОЛЫ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6.1. Имущество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образуется из вступительных и ежемесячных членских профсоюзных взносов в соответствии с пунктами 52 и 53 Устава Профсоюза.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Имущество, в том числе финансовые средства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  календарный год.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6.2. Первичная профсоюзная организация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обладающая правами юридического лица, может обладать имуществом Профсоюза на правах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оперативного управления, иметь счета в банках и печать установленного  в Профсоюзе образца.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Профсоюза, состоящие на учете в первичной профсоюзной организации,  не отвечают по обязательствам первичной организации Профсоюза, а первичная профсоюзная организация не отвечает по обязательствам  членов Профсоюза, состоящих на учете в первичн</w:t>
      </w:r>
      <w:r w:rsidR="00A46ABC"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профсоюзной организации. </w:t>
      </w:r>
      <w:r w:rsidR="00A46A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РЕОРГАНИЗАЦИЯ И ЛИКВИДАЦИЯ ПЕРВИЧНОЙ ПРОФСОЮЗНОЙ ОРГАНИЗАЦИИ ШКОЛЫ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7.1. Решение о реорганизаци</w:t>
      </w:r>
      <w:proofErr w:type="gramStart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слиянии, присоединении, разделении, выделении) и ликвидации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="00A46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принимается собранием по согласованию с выборным органом вышестоящей территориальной организации Профсоюза.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Реорганизация или ликвидация первичной профсоюзной организации может осуществляться как по инициативе собрания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по инициативе Президиума выборного органа соответствующей территориальной организации Профсоюза. Решение собрания считается</w:t>
      </w:r>
      <w:r w:rsidR="00A46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7.2. В случае принятия решения</w:t>
      </w:r>
      <w:r w:rsidR="00A46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о ликвидации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имущество, оставшееся</w:t>
      </w:r>
      <w:r w:rsidR="00A46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ликвидации организации направляется</w:t>
      </w:r>
      <w:proofErr w:type="gramEnd"/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цели, предусмотренные Уставом Профсоюза и определяемые решениями собрания и Президиума выборного органа соответствующей вышестоящей территориальной организации Профсоюза. 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VIII. ЗАКЛЮЧИТЕЛЬНЫЕ ПОЛОЖЕНИЯ</w:t>
      </w:r>
    </w:p>
    <w:p w:rsidR="00DC40EF" w:rsidRPr="00DC40EF" w:rsidRDefault="00DC40EF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8.1.Первичная профсоюзная организация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обеспечивает  учет</w:t>
      </w:r>
      <w:r w:rsidR="00A46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и сохранность своих документов, а также передачу документов на архивное хранение или в выборный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A46ABC" w:rsidRPr="00CF5DE3" w:rsidRDefault="00DC40EF" w:rsidP="00A46ABC">
      <w:pPr>
        <w:shd w:val="clear" w:color="auto" w:fill="FFFFFF" w:themeFill="background1"/>
        <w:spacing w:before="81" w:after="0" w:line="291" w:lineRule="atLeast"/>
        <w:ind w:right="6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8.2.Местонахождение руководящих органов первичной профсоюзной организации </w:t>
      </w:r>
      <w:r w:rsidRPr="00D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 здании </w:t>
      </w:r>
      <w:r w:rsidR="00A46ABC" w:rsidRPr="00DC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A46ABC" w:rsidRPr="00CF5DE3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A46ABC" w:rsidRPr="00CF5DE3">
        <w:rPr>
          <w:rFonts w:ascii="Times New Roman" w:hAnsi="Times New Roman" w:cs="Times New Roman"/>
          <w:sz w:val="28"/>
          <w:szCs w:val="28"/>
        </w:rPr>
        <w:t>Бирюльская</w:t>
      </w:r>
      <w:proofErr w:type="spellEnd"/>
      <w:r w:rsidR="00A46ABC" w:rsidRPr="00CF5DE3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DC40EF" w:rsidRPr="00DC40EF" w:rsidRDefault="00A46ABC" w:rsidP="00DC40EF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Бирюлька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ул. Ленина, д.26</w:t>
      </w:r>
    </w:p>
    <w:p w:rsidR="00D30BD3" w:rsidRPr="00DC40EF" w:rsidRDefault="00D30BD3" w:rsidP="00DC40E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D30BD3" w:rsidRPr="00DC40EF" w:rsidSect="00D3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0596E"/>
    <w:multiLevelType w:val="multilevel"/>
    <w:tmpl w:val="5856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12023"/>
    <w:multiLevelType w:val="multilevel"/>
    <w:tmpl w:val="8708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C40EF"/>
    <w:rsid w:val="00A46ABC"/>
    <w:rsid w:val="00B471D9"/>
    <w:rsid w:val="00CF5DE3"/>
    <w:rsid w:val="00D30BD3"/>
    <w:rsid w:val="00DC40EF"/>
    <w:rsid w:val="00E63D0B"/>
    <w:rsid w:val="00FA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D3"/>
  </w:style>
  <w:style w:type="paragraph" w:styleId="1">
    <w:name w:val="heading 1"/>
    <w:basedOn w:val="a"/>
    <w:link w:val="10"/>
    <w:uiPriority w:val="9"/>
    <w:qFormat/>
    <w:rsid w:val="00DC4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0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C40EF"/>
    <w:rPr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DC40E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DC40E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40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C40E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40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C40EF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DC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C40EF"/>
    <w:rPr>
      <w:b/>
      <w:bCs/>
    </w:rPr>
  </w:style>
  <w:style w:type="character" w:styleId="a6">
    <w:name w:val="Emphasis"/>
    <w:basedOn w:val="a0"/>
    <w:uiPriority w:val="20"/>
    <w:qFormat/>
    <w:rsid w:val="00DC40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C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2433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637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843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2307">
          <w:marLeft w:val="550"/>
          <w:marRight w:val="550"/>
          <w:marTop w:val="0"/>
          <w:marBottom w:val="0"/>
          <w:divBdr>
            <w:top w:val="single" w:sz="6" w:space="0" w:color="E3E6E9"/>
            <w:left w:val="single" w:sz="6" w:space="0" w:color="E3E6E9"/>
            <w:bottom w:val="single" w:sz="6" w:space="0" w:color="E3E6E9"/>
            <w:right w:val="single" w:sz="6" w:space="0" w:color="E3E6E9"/>
          </w:divBdr>
          <w:divsChild>
            <w:div w:id="1095975573">
              <w:marLeft w:val="0"/>
              <w:marRight w:val="0"/>
              <w:marTop w:val="0"/>
              <w:marBottom w:val="0"/>
              <w:divBdr>
                <w:top w:val="none" w:sz="0" w:space="0" w:color="E3E6E9"/>
                <w:left w:val="none" w:sz="0" w:space="0" w:color="E3E6E9"/>
                <w:bottom w:val="none" w:sz="0" w:space="0" w:color="E3E6E9"/>
                <w:right w:val="single" w:sz="6" w:space="0" w:color="E3E6E9"/>
              </w:divBdr>
              <w:divsChild>
                <w:div w:id="14164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4274</Words>
  <Characters>24367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4</cp:revision>
  <dcterms:created xsi:type="dcterms:W3CDTF">2021-05-06T11:58:00Z</dcterms:created>
  <dcterms:modified xsi:type="dcterms:W3CDTF">2021-05-07T06:01:00Z</dcterms:modified>
</cp:coreProperties>
</file>